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B1" w:rsidRPr="006055FF" w:rsidRDefault="009D34B1" w:rsidP="009D34B1">
      <w:pPr>
        <w:spacing w:before="240" w:after="240"/>
        <w:rPr>
          <w:rFonts w:ascii="ＭＳ 明朝" w:hAnsi="ＭＳ 明朝"/>
          <w:sz w:val="24"/>
          <w:szCs w:val="28"/>
          <w:u w:val="single"/>
        </w:rPr>
      </w:pPr>
      <w:r w:rsidRPr="006055FF">
        <w:rPr>
          <w:rFonts w:ascii="ＭＳ 明朝" w:hAnsi="ＭＳ 明朝" w:hint="eastAsia"/>
          <w:sz w:val="24"/>
          <w:szCs w:val="28"/>
          <w:highlight w:val="yellow"/>
          <w:u w:val="single"/>
        </w:rPr>
        <w:t>町県民税（住民税）の家屋敷課税について</w:t>
      </w:r>
    </w:p>
    <w:p w:rsidR="009D34B1" w:rsidRPr="0088729D" w:rsidRDefault="009D34B1" w:rsidP="009D34B1">
      <w:pPr>
        <w:rPr>
          <w:rFonts w:ascii="ＭＳ 明朝" w:hAnsi="ＭＳ 明朝"/>
          <w:u w:val="single"/>
        </w:rPr>
      </w:pPr>
      <w:r w:rsidRPr="0088729D">
        <w:rPr>
          <w:rFonts w:ascii="ＭＳ 明朝" w:hAnsi="ＭＳ 明朝" w:hint="eastAsia"/>
          <w:u w:val="single"/>
        </w:rPr>
        <w:t>○家屋敷課税とは・・・</w:t>
      </w:r>
    </w:p>
    <w:p w:rsidR="009D34B1" w:rsidRPr="006055FF" w:rsidRDefault="009D34B1" w:rsidP="009D34B1">
      <w:pPr>
        <w:ind w:leftChars="100" w:left="210" w:firstLineChars="100" w:firstLine="210"/>
        <w:rPr>
          <w:rFonts w:ascii="ＭＳ 明朝" w:hAnsi="ＭＳ 明朝"/>
        </w:rPr>
      </w:pPr>
      <w:r w:rsidRPr="006055FF">
        <w:rPr>
          <w:rFonts w:ascii="ＭＳ 明朝" w:hAnsi="ＭＳ 明朝" w:hint="eastAsia"/>
        </w:rPr>
        <w:t>地方税法第２９４条第１項第２号の規定に基づき、岩美町内に事務所、事業所または家屋敷を有する個人で、岩美町内に住所を有していない方には、町県民税（住民税）の均等割【年額5,500円（町民税3,500円・県民税2,000円】が課税されます。</w:t>
      </w:r>
    </w:p>
    <w:p w:rsidR="009D34B1" w:rsidRPr="006055FF" w:rsidRDefault="009D34B1" w:rsidP="009D34B1">
      <w:pPr>
        <w:ind w:leftChars="100" w:left="210" w:firstLineChars="100" w:firstLine="210"/>
        <w:rPr>
          <w:rFonts w:ascii="ＭＳ 明朝" w:hAnsi="ＭＳ 明朝"/>
        </w:rPr>
      </w:pPr>
      <w:r w:rsidRPr="006055FF">
        <w:rPr>
          <w:rFonts w:ascii="ＭＳ 明朝" w:hAnsi="ＭＳ 明朝" w:hint="eastAsia"/>
        </w:rPr>
        <w:t>これを「家屋敷課税」といい、土地や家屋そのものに課税される固定資産税とは別に、家屋敷を有していることにより、岩美町から何らかの行政サービス（消防、防災、道路、衛生など）を受けているという考えから、住民登録をしていなくても、一定の負担をしていただこうというものです。</w:t>
      </w:r>
    </w:p>
    <w:p w:rsidR="009D34B1" w:rsidRPr="006055FF" w:rsidRDefault="009D34B1" w:rsidP="009D34B1">
      <w:pPr>
        <w:rPr>
          <w:rFonts w:ascii="ＭＳ 明朝" w:hAnsi="ＭＳ 明朝"/>
        </w:rPr>
      </w:pPr>
    </w:p>
    <w:p w:rsidR="009D34B1" w:rsidRPr="0088729D" w:rsidRDefault="009D34B1" w:rsidP="009D34B1">
      <w:pPr>
        <w:rPr>
          <w:rFonts w:ascii="ＭＳ 明朝" w:hAnsi="ＭＳ 明朝"/>
          <w:u w:val="single"/>
        </w:rPr>
      </w:pPr>
      <w:r w:rsidRPr="0088729D">
        <w:rPr>
          <w:rFonts w:ascii="ＭＳ 明朝" w:hAnsi="ＭＳ 明朝" w:hint="eastAsia"/>
          <w:u w:val="single"/>
        </w:rPr>
        <w:t>○家屋敷とは・・・</w:t>
      </w:r>
    </w:p>
    <w:p w:rsidR="009D34B1" w:rsidRPr="006055FF" w:rsidRDefault="009D34B1" w:rsidP="009D34B1">
      <w:pPr>
        <w:ind w:left="210" w:hangingChars="100" w:hanging="210"/>
        <w:rPr>
          <w:rFonts w:ascii="ＭＳ 明朝" w:hAnsi="ＭＳ 明朝"/>
        </w:rPr>
      </w:pPr>
      <w:r w:rsidRPr="006055FF">
        <w:rPr>
          <w:rFonts w:ascii="ＭＳ 明朝" w:hAnsi="ＭＳ 明朝" w:hint="eastAsia"/>
        </w:rPr>
        <w:t xml:space="preserve">　</w:t>
      </w:r>
      <w:r>
        <w:rPr>
          <w:rFonts w:ascii="ＭＳ 明朝" w:hAnsi="ＭＳ 明朝" w:hint="eastAsia"/>
        </w:rPr>
        <w:t xml:space="preserve">　</w:t>
      </w:r>
      <w:r w:rsidRPr="006055FF">
        <w:rPr>
          <w:rFonts w:ascii="ＭＳ 明朝" w:hAnsi="ＭＳ 明朝" w:hint="eastAsia"/>
        </w:rPr>
        <w:t>地方税法上、自己または家族の居住の目的で、住所地以外の場所に設けられた住宅で「いつでも自由に居住できる状態」である建物をいいます。</w:t>
      </w:r>
    </w:p>
    <w:p w:rsidR="009D34B1" w:rsidRPr="006055FF" w:rsidRDefault="009D34B1" w:rsidP="009D34B1">
      <w:pPr>
        <w:ind w:left="210" w:hangingChars="100" w:hanging="210"/>
        <w:rPr>
          <w:rFonts w:ascii="ＭＳ 明朝" w:hAnsi="ＭＳ 明朝"/>
        </w:rPr>
      </w:pPr>
      <w:r w:rsidRPr="006055FF">
        <w:rPr>
          <w:rFonts w:ascii="ＭＳ 明朝" w:hAnsi="ＭＳ 明朝" w:hint="eastAsia"/>
        </w:rPr>
        <w:t xml:space="preserve">　</w:t>
      </w:r>
      <w:r>
        <w:rPr>
          <w:rFonts w:ascii="ＭＳ 明朝" w:hAnsi="ＭＳ 明朝" w:hint="eastAsia"/>
        </w:rPr>
        <w:t xml:space="preserve">　</w:t>
      </w:r>
      <w:r w:rsidRPr="006055FF">
        <w:rPr>
          <w:rFonts w:ascii="ＭＳ 明朝" w:hAnsi="ＭＳ 明朝" w:hint="eastAsia"/>
        </w:rPr>
        <w:t>「いつでも自由に居住できる状態」とは、電気・水道・ガス等のライフラインが現在開通しているということではなく、「実質的な支配権を持っている」ことをいい、常に居住している必要はありま</w:t>
      </w:r>
      <w:bookmarkStart w:id="0" w:name="_GoBack"/>
      <w:bookmarkEnd w:id="0"/>
      <w:r w:rsidRPr="006055FF">
        <w:rPr>
          <w:rFonts w:ascii="ＭＳ 明朝" w:hAnsi="ＭＳ 明朝" w:hint="eastAsia"/>
        </w:rPr>
        <w:t>せん。</w:t>
      </w:r>
    </w:p>
    <w:p w:rsidR="009D34B1" w:rsidRPr="006055FF" w:rsidRDefault="009D34B1" w:rsidP="009D34B1">
      <w:pPr>
        <w:ind w:left="210" w:hangingChars="100" w:hanging="210"/>
        <w:rPr>
          <w:rFonts w:ascii="ＭＳ 明朝" w:hAnsi="ＭＳ 明朝"/>
        </w:rPr>
      </w:pPr>
      <w:r w:rsidRPr="006055FF">
        <w:rPr>
          <w:rFonts w:ascii="ＭＳ 明朝" w:hAnsi="ＭＳ 明朝" w:hint="eastAsia"/>
        </w:rPr>
        <w:t xml:space="preserve">　</w:t>
      </w:r>
      <w:r>
        <w:rPr>
          <w:rFonts w:ascii="ＭＳ 明朝" w:hAnsi="ＭＳ 明朝" w:hint="eastAsia"/>
        </w:rPr>
        <w:t xml:space="preserve">　</w:t>
      </w:r>
      <w:r w:rsidRPr="006055FF">
        <w:rPr>
          <w:rFonts w:ascii="ＭＳ 明朝" w:hAnsi="ＭＳ 明朝" w:hint="eastAsia"/>
        </w:rPr>
        <w:t>ただし、自己所有のものであっても、本人が「実質的な支配権を持っている」ことが要件であるため、他人に貸し付ける目的で所有している場合や、現に他人が居住している場合は対象となりません。</w:t>
      </w:r>
    </w:p>
    <w:p w:rsidR="009D34B1" w:rsidRPr="006055FF" w:rsidRDefault="009D34B1" w:rsidP="009D34B1">
      <w:pPr>
        <w:rPr>
          <w:rFonts w:ascii="ＭＳ 明朝" w:hAnsi="ＭＳ 明朝"/>
        </w:rPr>
      </w:pPr>
    </w:p>
    <w:p w:rsidR="009D34B1" w:rsidRPr="0088729D" w:rsidRDefault="009D34B1" w:rsidP="009D34B1">
      <w:pPr>
        <w:rPr>
          <w:rFonts w:ascii="ＭＳ 明朝" w:hAnsi="ＭＳ 明朝"/>
          <w:u w:val="single"/>
        </w:rPr>
      </w:pPr>
      <w:r w:rsidRPr="0088729D">
        <w:rPr>
          <w:rFonts w:ascii="ＭＳ 明朝" w:hAnsi="ＭＳ 明朝" w:hint="eastAsia"/>
          <w:u w:val="single"/>
        </w:rPr>
        <w:t>○対象となる人（納税義務者）</w:t>
      </w:r>
    </w:p>
    <w:p w:rsidR="009D34B1" w:rsidRPr="006055FF" w:rsidRDefault="009D34B1" w:rsidP="009D34B1">
      <w:pPr>
        <w:rPr>
          <w:rFonts w:ascii="ＭＳ 明朝" w:hAnsi="ＭＳ 明朝"/>
        </w:rPr>
      </w:pPr>
      <w:r w:rsidRPr="006055FF">
        <w:rPr>
          <w:rFonts w:ascii="ＭＳ 明朝" w:hAnsi="ＭＳ 明朝" w:hint="eastAsia"/>
        </w:rPr>
        <w:t xml:space="preserve">　</w:t>
      </w:r>
      <w:r>
        <w:rPr>
          <w:rFonts w:ascii="ＭＳ 明朝" w:hAnsi="ＭＳ 明朝" w:hint="eastAsia"/>
        </w:rPr>
        <w:t xml:space="preserve">　</w:t>
      </w:r>
      <w:r w:rsidRPr="006055FF">
        <w:rPr>
          <w:rFonts w:ascii="ＭＳ 明朝" w:hAnsi="ＭＳ 明朝" w:hint="eastAsia"/>
        </w:rPr>
        <w:t>次の１から３すべてに当てはまる方に課税されます。</w:t>
      </w:r>
    </w:p>
    <w:p w:rsidR="009D34B1" w:rsidRPr="006055FF" w:rsidRDefault="009D34B1" w:rsidP="009D34B1">
      <w:pPr>
        <w:ind w:firstLineChars="100" w:firstLine="210"/>
        <w:rPr>
          <w:rFonts w:ascii="ＭＳ 明朝" w:hAnsi="ＭＳ 明朝"/>
        </w:rPr>
      </w:pPr>
      <w:r w:rsidRPr="006055FF">
        <w:rPr>
          <w:rFonts w:ascii="ＭＳ 明朝" w:hAnsi="ＭＳ 明朝" w:hint="eastAsia"/>
        </w:rPr>
        <w:t xml:space="preserve">　１　１月１日現在、岩美町に住民登録がない。</w:t>
      </w:r>
    </w:p>
    <w:p w:rsidR="009D34B1" w:rsidRPr="006055FF" w:rsidRDefault="009D34B1" w:rsidP="009D34B1">
      <w:pPr>
        <w:ind w:firstLineChars="100" w:firstLine="210"/>
        <w:rPr>
          <w:rFonts w:ascii="ＭＳ 明朝" w:hAnsi="ＭＳ 明朝"/>
        </w:rPr>
      </w:pPr>
      <w:r w:rsidRPr="006055FF">
        <w:rPr>
          <w:rFonts w:ascii="ＭＳ 明朝" w:hAnsi="ＭＳ 明朝" w:hint="eastAsia"/>
        </w:rPr>
        <w:t xml:space="preserve">　２　町県民税（住民税）が、実際に居住されている市町村で課税されている。</w:t>
      </w:r>
    </w:p>
    <w:p w:rsidR="009D34B1" w:rsidRPr="006055FF" w:rsidRDefault="009D34B1" w:rsidP="009D34B1">
      <w:pPr>
        <w:ind w:leftChars="100" w:left="630" w:hangingChars="200" w:hanging="420"/>
        <w:rPr>
          <w:rFonts w:ascii="ＭＳ 明朝" w:hAnsi="ＭＳ 明朝"/>
        </w:rPr>
      </w:pPr>
      <w:r w:rsidRPr="006055FF">
        <w:rPr>
          <w:rFonts w:ascii="ＭＳ 明朝" w:hAnsi="ＭＳ 明朝" w:hint="eastAsia"/>
        </w:rPr>
        <w:t xml:space="preserve">　３　岩美町内に自己または親族が住むことを目的とした自由に居住することのできる独立性のある住宅、事務所又は事業所を持っている。</w:t>
      </w:r>
    </w:p>
    <w:p w:rsidR="009D34B1" w:rsidRPr="006055FF" w:rsidRDefault="009D34B1" w:rsidP="009D34B1">
      <w:pPr>
        <w:ind w:left="630" w:hangingChars="300" w:hanging="630"/>
        <w:rPr>
          <w:rFonts w:ascii="ＭＳ 明朝" w:hAnsi="ＭＳ 明朝"/>
        </w:rPr>
      </w:pPr>
    </w:p>
    <w:p w:rsidR="009D34B1" w:rsidRPr="0088729D" w:rsidRDefault="009D34B1" w:rsidP="009D34B1">
      <w:pPr>
        <w:ind w:left="630" w:hangingChars="300" w:hanging="630"/>
        <w:rPr>
          <w:rFonts w:ascii="ＭＳ 明朝" w:hAnsi="ＭＳ 明朝"/>
          <w:u w:val="single"/>
        </w:rPr>
      </w:pPr>
      <w:r w:rsidRPr="0088729D">
        <w:rPr>
          <w:rFonts w:ascii="ＭＳ 明朝" w:hAnsi="ＭＳ 明朝" w:hint="eastAsia"/>
          <w:u w:val="single"/>
        </w:rPr>
        <w:t>○県民税について</w:t>
      </w:r>
    </w:p>
    <w:p w:rsidR="009D34B1" w:rsidRPr="006055FF" w:rsidRDefault="009D34B1" w:rsidP="009D34B1">
      <w:pPr>
        <w:ind w:leftChars="-214" w:left="181" w:hangingChars="300" w:hanging="630"/>
        <w:rPr>
          <w:rFonts w:ascii="ＭＳ 明朝" w:hAnsi="ＭＳ 明朝"/>
        </w:rPr>
      </w:pPr>
      <w:r w:rsidRPr="006055FF">
        <w:rPr>
          <w:rFonts w:ascii="ＭＳ 明朝" w:hAnsi="ＭＳ 明朝" w:hint="eastAsia"/>
        </w:rPr>
        <w:t xml:space="preserve">　　　　県民税の納税義務者は、町県民税（住民税）の納税義務者と一致するとされていますので、鳥取県内の他の市町村で町県民税（住民税）が課税されている場合でも、家屋敷課税に該当する人は、事務所、事業所又は家屋敷を有する市町村ごとに県民税の均等割（2,000円）が課税されます。（地方税法第２４条第７項）</w:t>
      </w:r>
    </w:p>
    <w:p w:rsidR="009D34B1" w:rsidRPr="006055FF" w:rsidRDefault="009D34B1" w:rsidP="009D34B1">
      <w:pPr>
        <w:ind w:leftChars="-214" w:left="181" w:hangingChars="300" w:hanging="630"/>
        <w:rPr>
          <w:rFonts w:ascii="ＭＳ 明朝" w:hAnsi="ＭＳ 明朝"/>
        </w:rPr>
      </w:pPr>
    </w:p>
    <w:p w:rsidR="009D34B1" w:rsidRPr="006055FF" w:rsidRDefault="009D34B1" w:rsidP="009D34B1">
      <w:pPr>
        <w:ind w:leftChars="-214" w:left="181" w:hangingChars="300" w:hanging="630"/>
        <w:rPr>
          <w:rFonts w:ascii="ＭＳ 明朝" w:hAnsi="ＭＳ 明朝"/>
        </w:rPr>
      </w:pPr>
      <w:r w:rsidRPr="006055FF">
        <w:rPr>
          <w:rFonts w:ascii="ＭＳ 明朝" w:hAnsi="ＭＳ 明朝" w:hint="eastAsia"/>
        </w:rPr>
        <w:t xml:space="preserve">　　※</w:t>
      </w:r>
      <w:r w:rsidRPr="006055FF">
        <w:rPr>
          <w:rFonts w:ascii="ＭＳ 明朝" w:hAnsi="ＭＳ 明朝" w:hint="eastAsia"/>
          <w:u w:val="wave"/>
        </w:rPr>
        <w:t>家屋の売買や滅失をされた場合などは家屋敷課税の対象外となりますので、税務課に連絡してください。</w:t>
      </w:r>
    </w:p>
    <w:sectPr w:rsidR="009D34B1" w:rsidRPr="006055F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D3" w:rsidRDefault="00F563D3" w:rsidP="00F72884">
      <w:r>
        <w:separator/>
      </w:r>
    </w:p>
  </w:endnote>
  <w:endnote w:type="continuationSeparator" w:id="0">
    <w:p w:rsidR="00F563D3" w:rsidRDefault="00F563D3" w:rsidP="00F7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124939"/>
      <w:docPartObj>
        <w:docPartGallery w:val="Page Numbers (Bottom of Page)"/>
        <w:docPartUnique/>
      </w:docPartObj>
    </w:sdtPr>
    <w:sdtEndPr/>
    <w:sdtContent>
      <w:p w:rsidR="00F72884" w:rsidRDefault="00F72884">
        <w:pPr>
          <w:pStyle w:val="a9"/>
          <w:jc w:val="center"/>
        </w:pPr>
        <w:r>
          <w:fldChar w:fldCharType="begin"/>
        </w:r>
        <w:r>
          <w:instrText>PAGE   \* MERGEFORMAT</w:instrText>
        </w:r>
        <w:r>
          <w:fldChar w:fldCharType="separate"/>
        </w:r>
        <w:r w:rsidR="008C7E2A" w:rsidRPr="008C7E2A">
          <w:rPr>
            <w:noProof/>
            <w:lang w:val="ja-JP"/>
          </w:rPr>
          <w:t>1</w:t>
        </w:r>
        <w:r>
          <w:fldChar w:fldCharType="end"/>
        </w:r>
      </w:p>
    </w:sdtContent>
  </w:sdt>
  <w:p w:rsidR="00F72884" w:rsidRDefault="00F728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D3" w:rsidRDefault="00F563D3" w:rsidP="00F72884">
      <w:r>
        <w:separator/>
      </w:r>
    </w:p>
  </w:footnote>
  <w:footnote w:type="continuationSeparator" w:id="0">
    <w:p w:rsidR="00F563D3" w:rsidRDefault="00F563D3" w:rsidP="00F72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5D2"/>
    <w:multiLevelType w:val="hybridMultilevel"/>
    <w:tmpl w:val="C764CA50"/>
    <w:lvl w:ilvl="0" w:tplc="8F8453D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3E4262D"/>
    <w:multiLevelType w:val="hybridMultilevel"/>
    <w:tmpl w:val="DA08F266"/>
    <w:lvl w:ilvl="0" w:tplc="80DC19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101C3"/>
    <w:multiLevelType w:val="hybridMultilevel"/>
    <w:tmpl w:val="14347E52"/>
    <w:lvl w:ilvl="0" w:tplc="FC4232B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D7C4788"/>
    <w:multiLevelType w:val="hybridMultilevel"/>
    <w:tmpl w:val="6D8E7E3E"/>
    <w:lvl w:ilvl="0" w:tplc="4DAE65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4E"/>
    <w:rsid w:val="000204BC"/>
    <w:rsid w:val="00062D7F"/>
    <w:rsid w:val="000B09E1"/>
    <w:rsid w:val="000C49F5"/>
    <w:rsid w:val="000E7577"/>
    <w:rsid w:val="00122AA3"/>
    <w:rsid w:val="00130B6E"/>
    <w:rsid w:val="0016689C"/>
    <w:rsid w:val="0019492A"/>
    <w:rsid w:val="001B0A4E"/>
    <w:rsid w:val="001E4C79"/>
    <w:rsid w:val="001E7F33"/>
    <w:rsid w:val="00207DF3"/>
    <w:rsid w:val="00245DAC"/>
    <w:rsid w:val="00251DB6"/>
    <w:rsid w:val="002E3A20"/>
    <w:rsid w:val="003407B9"/>
    <w:rsid w:val="00370CC5"/>
    <w:rsid w:val="003D7665"/>
    <w:rsid w:val="00407899"/>
    <w:rsid w:val="00410EED"/>
    <w:rsid w:val="004D0581"/>
    <w:rsid w:val="004E2D2C"/>
    <w:rsid w:val="00530027"/>
    <w:rsid w:val="0056085F"/>
    <w:rsid w:val="005F585C"/>
    <w:rsid w:val="006A67B9"/>
    <w:rsid w:val="006A6DC6"/>
    <w:rsid w:val="007528CA"/>
    <w:rsid w:val="007C27F9"/>
    <w:rsid w:val="007D4A03"/>
    <w:rsid w:val="00800D50"/>
    <w:rsid w:val="00846435"/>
    <w:rsid w:val="008655A5"/>
    <w:rsid w:val="0087424C"/>
    <w:rsid w:val="008C10F6"/>
    <w:rsid w:val="008C7E2A"/>
    <w:rsid w:val="008E73C1"/>
    <w:rsid w:val="00935E24"/>
    <w:rsid w:val="009444FA"/>
    <w:rsid w:val="009527E3"/>
    <w:rsid w:val="009B0795"/>
    <w:rsid w:val="009B7A7E"/>
    <w:rsid w:val="009D34B1"/>
    <w:rsid w:val="009F2039"/>
    <w:rsid w:val="00A838B6"/>
    <w:rsid w:val="00A84B5A"/>
    <w:rsid w:val="00AD5349"/>
    <w:rsid w:val="00AD7664"/>
    <w:rsid w:val="00AF33C5"/>
    <w:rsid w:val="00B1341A"/>
    <w:rsid w:val="00B42707"/>
    <w:rsid w:val="00BE7BE5"/>
    <w:rsid w:val="00BF312A"/>
    <w:rsid w:val="00C13A7D"/>
    <w:rsid w:val="00C304FB"/>
    <w:rsid w:val="00C43044"/>
    <w:rsid w:val="00C500AF"/>
    <w:rsid w:val="00C87580"/>
    <w:rsid w:val="00C901D5"/>
    <w:rsid w:val="00D00455"/>
    <w:rsid w:val="00D119A2"/>
    <w:rsid w:val="00D721D6"/>
    <w:rsid w:val="00D96007"/>
    <w:rsid w:val="00E00841"/>
    <w:rsid w:val="00E030F2"/>
    <w:rsid w:val="00E4753A"/>
    <w:rsid w:val="00E937DC"/>
    <w:rsid w:val="00E9555D"/>
    <w:rsid w:val="00EC7EB1"/>
    <w:rsid w:val="00ED00B7"/>
    <w:rsid w:val="00ED73D1"/>
    <w:rsid w:val="00ED7727"/>
    <w:rsid w:val="00EE0734"/>
    <w:rsid w:val="00EF70E3"/>
    <w:rsid w:val="00F436BA"/>
    <w:rsid w:val="00F563D3"/>
    <w:rsid w:val="00F72884"/>
    <w:rsid w:val="00F82F03"/>
    <w:rsid w:val="00F928A2"/>
    <w:rsid w:val="00F956FE"/>
    <w:rsid w:val="00FA79B4"/>
    <w:rsid w:val="00FD1547"/>
    <w:rsid w:val="00FD23B2"/>
    <w:rsid w:val="00FE46DB"/>
    <w:rsid w:val="00FE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A4DA84-1E7D-4D14-88FC-5608CAC4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4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73D1"/>
    <w:pPr>
      <w:ind w:leftChars="400" w:left="840"/>
    </w:pPr>
    <w:rPr>
      <w:rFonts w:asciiTheme="minorHAnsi" w:eastAsiaTheme="minorEastAsia" w:hAnsiTheme="minorHAnsi" w:cstheme="minorBidi"/>
      <w:szCs w:val="22"/>
    </w:rPr>
  </w:style>
  <w:style w:type="paragraph" w:styleId="a5">
    <w:name w:val="Balloon Text"/>
    <w:basedOn w:val="a"/>
    <w:link w:val="a6"/>
    <w:uiPriority w:val="99"/>
    <w:semiHidden/>
    <w:unhideWhenUsed/>
    <w:rsid w:val="00F82F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2F03"/>
    <w:rPr>
      <w:rFonts w:asciiTheme="majorHAnsi" w:eastAsiaTheme="majorEastAsia" w:hAnsiTheme="majorHAnsi" w:cstheme="majorBidi"/>
      <w:sz w:val="18"/>
      <w:szCs w:val="18"/>
    </w:rPr>
  </w:style>
  <w:style w:type="paragraph" w:styleId="a7">
    <w:name w:val="header"/>
    <w:basedOn w:val="a"/>
    <w:link w:val="a8"/>
    <w:uiPriority w:val="99"/>
    <w:unhideWhenUsed/>
    <w:rsid w:val="00F72884"/>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F72884"/>
  </w:style>
  <w:style w:type="paragraph" w:styleId="a9">
    <w:name w:val="footer"/>
    <w:basedOn w:val="a"/>
    <w:link w:val="aa"/>
    <w:uiPriority w:val="99"/>
    <w:unhideWhenUsed/>
    <w:rsid w:val="00F72884"/>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F7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18E13-CE6A-405D-AF50-9D875AA9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 課税係</dc:creator>
  <cp:keywords/>
  <dc:description/>
  <cp:lastModifiedBy>税務課 課税係</cp:lastModifiedBy>
  <cp:revision>38</cp:revision>
  <cp:lastPrinted>2020-10-13T02:27:00Z</cp:lastPrinted>
  <dcterms:created xsi:type="dcterms:W3CDTF">2020-10-01T00:29:00Z</dcterms:created>
  <dcterms:modified xsi:type="dcterms:W3CDTF">2020-10-28T23:41:00Z</dcterms:modified>
</cp:coreProperties>
</file>