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9E2" w:rsidRPr="003169E2" w:rsidRDefault="003169E2" w:rsidP="001F6690">
      <w:pPr>
        <w:tabs>
          <w:tab w:val="left" w:pos="5291"/>
        </w:tabs>
        <w:ind w:firstLineChars="100" w:firstLine="210"/>
        <w:jc w:val="center"/>
        <w:rPr>
          <w:rFonts w:asciiTheme="minorEastAsia" w:hAnsiTheme="minorEastAsia"/>
        </w:rPr>
      </w:pPr>
      <w:r w:rsidRPr="003169E2">
        <w:rPr>
          <w:rFonts w:asciiTheme="minorEastAsia" w:hAnsiTheme="minorEastAsia" w:hint="eastAsia"/>
        </w:rPr>
        <w:t>岩美町</w:t>
      </w:r>
      <w:r w:rsidRPr="003169E2">
        <w:rPr>
          <w:rFonts w:asciiTheme="minorEastAsia" w:hAnsiTheme="minorEastAsia"/>
        </w:rPr>
        <w:t>業務</w:t>
      </w:r>
      <w:r w:rsidR="0064665F">
        <w:rPr>
          <w:rFonts w:asciiTheme="minorEastAsia" w:hAnsiTheme="minorEastAsia" w:hint="eastAsia"/>
        </w:rPr>
        <w:t>委託契約に係る</w:t>
      </w:r>
      <w:r w:rsidRPr="003169E2">
        <w:rPr>
          <w:rFonts w:asciiTheme="minorEastAsia" w:hAnsiTheme="minorEastAsia"/>
        </w:rPr>
        <w:t>最低制限価格</w:t>
      </w:r>
      <w:r w:rsidRPr="003169E2">
        <w:rPr>
          <w:rFonts w:asciiTheme="minorEastAsia" w:hAnsiTheme="minorEastAsia" w:hint="eastAsia"/>
        </w:rPr>
        <w:t>制度</w:t>
      </w:r>
      <w:r w:rsidR="005D240D">
        <w:rPr>
          <w:rFonts w:asciiTheme="minorEastAsia" w:hAnsiTheme="minorEastAsia" w:hint="eastAsia"/>
        </w:rPr>
        <w:t>実施</w:t>
      </w:r>
      <w:r w:rsidRPr="003169E2">
        <w:rPr>
          <w:rFonts w:asciiTheme="minorEastAsia" w:hAnsiTheme="minorEastAsia"/>
        </w:rPr>
        <w:t>要領</w:t>
      </w:r>
    </w:p>
    <w:p w:rsidR="003169E2" w:rsidRPr="003169E2" w:rsidRDefault="003169E2" w:rsidP="009D76C7">
      <w:pPr>
        <w:tabs>
          <w:tab w:val="left" w:pos="5291"/>
        </w:tabs>
        <w:ind w:firstLineChars="100" w:firstLine="210"/>
        <w:rPr>
          <w:rFonts w:asciiTheme="minorEastAsia" w:hAnsiTheme="minorEastAsia"/>
        </w:rPr>
      </w:pPr>
      <w:r w:rsidRPr="003169E2">
        <w:rPr>
          <w:rFonts w:asciiTheme="minorEastAsia" w:hAnsiTheme="minorEastAsia"/>
        </w:rPr>
        <w:t xml:space="preserve">（趣旨） </w:t>
      </w:r>
    </w:p>
    <w:p w:rsidR="003169E2" w:rsidRPr="00675C3D" w:rsidRDefault="00C45BB6" w:rsidP="009D76C7">
      <w:pPr>
        <w:pStyle w:val="a8"/>
        <w:tabs>
          <w:tab w:val="left" w:pos="993"/>
        </w:tabs>
        <w:ind w:leftChars="0" w:left="210" w:hangingChars="100" w:hanging="210"/>
        <w:rPr>
          <w:rFonts w:asciiTheme="minorEastAsia" w:hAnsiTheme="minorEastAsia"/>
        </w:rPr>
      </w:pPr>
      <w:r>
        <w:rPr>
          <w:rFonts w:asciiTheme="minorEastAsia" w:hAnsiTheme="minorEastAsia" w:hint="eastAsia"/>
        </w:rPr>
        <w:t>第１条</w:t>
      </w:r>
      <w:r w:rsidR="009D76C7">
        <w:rPr>
          <w:rFonts w:asciiTheme="minorEastAsia" w:hAnsiTheme="minorEastAsia" w:hint="eastAsia"/>
        </w:rPr>
        <w:t xml:space="preserve">　</w:t>
      </w:r>
      <w:r w:rsidR="003169E2" w:rsidRPr="00675C3D">
        <w:rPr>
          <w:rFonts w:asciiTheme="minorEastAsia" w:hAnsiTheme="minorEastAsia"/>
        </w:rPr>
        <w:t>この要領は、町が発注する</w:t>
      </w:r>
      <w:r w:rsidR="0064665F">
        <w:rPr>
          <w:rFonts w:asciiTheme="minorEastAsia" w:hAnsiTheme="minorEastAsia" w:hint="eastAsia"/>
        </w:rPr>
        <w:t>委託業務</w:t>
      </w:r>
      <w:r w:rsidR="003169E2" w:rsidRPr="00675C3D">
        <w:rPr>
          <w:rFonts w:asciiTheme="minorEastAsia" w:hAnsiTheme="minorEastAsia"/>
        </w:rPr>
        <w:t>（</w:t>
      </w:r>
      <w:r>
        <w:rPr>
          <w:rFonts w:asciiTheme="minorEastAsia" w:hAnsiTheme="minorEastAsia" w:hint="eastAsia"/>
        </w:rPr>
        <w:t>測量、建設コンサルタント</w:t>
      </w:r>
      <w:r w:rsidR="009D76C7">
        <w:rPr>
          <w:rFonts w:asciiTheme="minorEastAsia" w:hAnsiTheme="minorEastAsia" w:hint="eastAsia"/>
        </w:rPr>
        <w:t>、建築（設備）設計</w:t>
      </w:r>
      <w:r>
        <w:rPr>
          <w:rFonts w:asciiTheme="minorEastAsia" w:hAnsiTheme="minorEastAsia" w:hint="eastAsia"/>
        </w:rPr>
        <w:t>、地質調査及び補償関係コンサルタント業務に係るものを除く。）の競争入札を執行</w:t>
      </w:r>
      <w:r w:rsidR="000C595E">
        <w:rPr>
          <w:rFonts w:asciiTheme="minorEastAsia" w:hAnsiTheme="minorEastAsia" w:hint="eastAsia"/>
        </w:rPr>
        <w:t>するにあたり、地方自治法施行令（</w:t>
      </w:r>
      <w:r w:rsidR="003169E2" w:rsidRPr="00675C3D">
        <w:rPr>
          <w:rFonts w:asciiTheme="minorEastAsia" w:hAnsiTheme="minorEastAsia"/>
        </w:rPr>
        <w:t>昭和２２年政令第１６号。以下「令」という。）第１６７条の１０第２項（</w:t>
      </w:r>
      <w:r w:rsidR="000C595E">
        <w:rPr>
          <w:rFonts w:asciiTheme="minorEastAsia" w:hAnsiTheme="minorEastAsia" w:hint="eastAsia"/>
        </w:rPr>
        <w:t>令</w:t>
      </w:r>
      <w:r w:rsidR="003169E2" w:rsidRPr="00675C3D">
        <w:rPr>
          <w:rFonts w:asciiTheme="minorEastAsia" w:hAnsiTheme="minorEastAsia"/>
        </w:rPr>
        <w:t>第１６７条の１３</w:t>
      </w:r>
      <w:r w:rsidR="000C595E">
        <w:rPr>
          <w:rFonts w:asciiTheme="minorEastAsia" w:hAnsiTheme="minorEastAsia" w:hint="eastAsia"/>
        </w:rPr>
        <w:t>において</w:t>
      </w:r>
      <w:r w:rsidR="003169E2" w:rsidRPr="00675C3D">
        <w:rPr>
          <w:rFonts w:asciiTheme="minorEastAsia" w:hAnsiTheme="minorEastAsia"/>
        </w:rPr>
        <w:t>準用する場合を含む。）の規定に</w:t>
      </w:r>
      <w:r w:rsidR="000C595E">
        <w:rPr>
          <w:rFonts w:asciiTheme="minorEastAsia" w:hAnsiTheme="minorEastAsia" w:hint="eastAsia"/>
        </w:rPr>
        <w:t>基づく</w:t>
      </w:r>
      <w:r w:rsidR="003169E2" w:rsidRPr="00675C3D">
        <w:rPr>
          <w:rFonts w:asciiTheme="minorEastAsia" w:hAnsiTheme="minorEastAsia"/>
        </w:rPr>
        <w:t>最低制限価格</w:t>
      </w:r>
      <w:r w:rsidR="000C595E">
        <w:rPr>
          <w:rFonts w:asciiTheme="minorEastAsia" w:hAnsiTheme="minorEastAsia" w:hint="eastAsia"/>
        </w:rPr>
        <w:t>制度の執行に関し必要な手続を定める</w:t>
      </w:r>
      <w:r w:rsidR="003169E2" w:rsidRPr="00675C3D">
        <w:rPr>
          <w:rFonts w:asciiTheme="minorEastAsia" w:hAnsiTheme="minorEastAsia"/>
        </w:rPr>
        <w:t>ものとする。</w:t>
      </w:r>
    </w:p>
    <w:p w:rsidR="003169E2" w:rsidRPr="003169E2" w:rsidRDefault="003169E2" w:rsidP="009D76C7">
      <w:pPr>
        <w:tabs>
          <w:tab w:val="left" w:pos="5291"/>
        </w:tabs>
        <w:ind w:firstLineChars="100" w:firstLine="210"/>
        <w:rPr>
          <w:rFonts w:asciiTheme="minorEastAsia" w:hAnsiTheme="minorEastAsia"/>
        </w:rPr>
      </w:pPr>
      <w:r w:rsidRPr="003169E2">
        <w:rPr>
          <w:rFonts w:asciiTheme="minorEastAsia" w:hAnsiTheme="minorEastAsia"/>
        </w:rPr>
        <w:t xml:space="preserve">（対象） </w:t>
      </w:r>
    </w:p>
    <w:p w:rsidR="00AF6B31" w:rsidRDefault="009D76C7" w:rsidP="009D76C7">
      <w:pPr>
        <w:pStyle w:val="a8"/>
        <w:tabs>
          <w:tab w:val="left" w:pos="1134"/>
        </w:tabs>
        <w:ind w:leftChars="0" w:left="210" w:hangingChars="100" w:hanging="210"/>
        <w:rPr>
          <w:rFonts w:asciiTheme="minorEastAsia" w:hAnsiTheme="minorEastAsia"/>
        </w:rPr>
      </w:pPr>
      <w:r>
        <w:rPr>
          <w:rFonts w:asciiTheme="minorEastAsia" w:hAnsiTheme="minorEastAsia" w:hint="eastAsia"/>
        </w:rPr>
        <w:t xml:space="preserve">第２条　</w:t>
      </w:r>
      <w:r w:rsidR="003169E2" w:rsidRPr="00C45BB6">
        <w:rPr>
          <w:rFonts w:asciiTheme="minorEastAsia" w:hAnsiTheme="minorEastAsia"/>
        </w:rPr>
        <w:t>最低制限価格を設定する委託業務の対象は、</w:t>
      </w:r>
      <w:r>
        <w:rPr>
          <w:rFonts w:asciiTheme="minorEastAsia" w:hAnsiTheme="minorEastAsia" w:hint="eastAsia"/>
        </w:rPr>
        <w:t>次の各号に掲げるもののうち、町長が当該契約の内容に適合した履行を確保するため特に必要があると認めたものとする</w:t>
      </w:r>
      <w:r w:rsidR="003169E2" w:rsidRPr="00C45BB6">
        <w:rPr>
          <w:rFonts w:asciiTheme="minorEastAsia" w:hAnsiTheme="minorEastAsia"/>
        </w:rPr>
        <w:t>。</w:t>
      </w:r>
    </w:p>
    <w:p w:rsidR="00AF6B31" w:rsidRDefault="00B704E5" w:rsidP="00AF6B31">
      <w:pPr>
        <w:pStyle w:val="a8"/>
        <w:tabs>
          <w:tab w:val="left" w:pos="1134"/>
        </w:tabs>
        <w:ind w:leftChars="100" w:left="210"/>
        <w:rPr>
          <w:rFonts w:asciiTheme="minorEastAsia" w:hAnsiTheme="minorEastAsia"/>
        </w:rPr>
      </w:pPr>
      <w:r>
        <w:rPr>
          <w:rFonts w:asciiTheme="minorEastAsia" w:hAnsiTheme="minorEastAsia" w:hint="eastAsia"/>
        </w:rPr>
        <w:t>(1)</w:t>
      </w:r>
      <w:r>
        <w:rPr>
          <w:rFonts w:asciiTheme="minorEastAsia" w:hAnsiTheme="minorEastAsia"/>
        </w:rPr>
        <w:t xml:space="preserve"> </w:t>
      </w:r>
      <w:r w:rsidR="00AF6B31">
        <w:rPr>
          <w:rFonts w:asciiTheme="minorEastAsia" w:hAnsiTheme="minorEastAsia" w:hint="eastAsia"/>
        </w:rPr>
        <w:t>機械設備保守点検業務</w:t>
      </w:r>
    </w:p>
    <w:p w:rsidR="004C412C" w:rsidRDefault="00B704E5" w:rsidP="00AF6B31">
      <w:pPr>
        <w:pStyle w:val="a8"/>
        <w:tabs>
          <w:tab w:val="left" w:pos="1134"/>
        </w:tabs>
        <w:ind w:leftChars="100" w:left="210"/>
        <w:rPr>
          <w:rFonts w:asciiTheme="minorEastAsia" w:hAnsiTheme="minorEastAsia"/>
        </w:rPr>
      </w:pPr>
      <w:r>
        <w:rPr>
          <w:rFonts w:asciiTheme="minorEastAsia" w:hAnsiTheme="minorEastAsia" w:hint="eastAsia"/>
        </w:rPr>
        <w:t>(2)</w:t>
      </w:r>
      <w:r>
        <w:rPr>
          <w:rFonts w:asciiTheme="minorEastAsia" w:hAnsiTheme="minorEastAsia"/>
        </w:rPr>
        <w:t xml:space="preserve"> </w:t>
      </w:r>
      <w:r w:rsidR="004C412C">
        <w:rPr>
          <w:rFonts w:asciiTheme="minorEastAsia" w:hAnsiTheme="minorEastAsia" w:hint="eastAsia"/>
        </w:rPr>
        <w:t>空調設備保守点検業務</w:t>
      </w:r>
    </w:p>
    <w:p w:rsidR="00AF6B31" w:rsidRDefault="00B704E5" w:rsidP="00AF6B31">
      <w:pPr>
        <w:pStyle w:val="a8"/>
        <w:tabs>
          <w:tab w:val="left" w:pos="1134"/>
        </w:tabs>
        <w:ind w:leftChars="100" w:left="210"/>
        <w:rPr>
          <w:rFonts w:asciiTheme="minorEastAsia" w:hAnsiTheme="minorEastAsia"/>
        </w:rPr>
      </w:pPr>
      <w:r>
        <w:rPr>
          <w:rFonts w:asciiTheme="minorEastAsia" w:hAnsiTheme="minorEastAsia" w:hint="eastAsia"/>
        </w:rPr>
        <w:t>(3)</w:t>
      </w:r>
      <w:r>
        <w:rPr>
          <w:rFonts w:asciiTheme="minorEastAsia" w:hAnsiTheme="minorEastAsia"/>
        </w:rPr>
        <w:t xml:space="preserve"> </w:t>
      </w:r>
      <w:r w:rsidR="00AF6B31">
        <w:rPr>
          <w:rFonts w:asciiTheme="minorEastAsia" w:hAnsiTheme="minorEastAsia" w:hint="eastAsia"/>
        </w:rPr>
        <w:t>消防</w:t>
      </w:r>
      <w:r>
        <w:rPr>
          <w:rFonts w:asciiTheme="minorEastAsia" w:hAnsiTheme="minorEastAsia" w:hint="eastAsia"/>
        </w:rPr>
        <w:t>設備</w:t>
      </w:r>
      <w:r w:rsidR="00034FAC">
        <w:rPr>
          <w:rFonts w:asciiTheme="minorEastAsia" w:hAnsiTheme="minorEastAsia" w:hint="eastAsia"/>
        </w:rPr>
        <w:t>保守点検業務</w:t>
      </w:r>
    </w:p>
    <w:p w:rsidR="00B704E5" w:rsidRDefault="00B704E5" w:rsidP="00AF6B31">
      <w:pPr>
        <w:pStyle w:val="a8"/>
        <w:tabs>
          <w:tab w:val="left" w:pos="1134"/>
        </w:tabs>
        <w:ind w:leftChars="100" w:left="210"/>
        <w:rPr>
          <w:rFonts w:asciiTheme="minorEastAsia" w:hAnsiTheme="minorEastAsia"/>
        </w:rPr>
      </w:pPr>
      <w:r>
        <w:rPr>
          <w:rFonts w:asciiTheme="minorEastAsia" w:hAnsiTheme="minorEastAsia" w:hint="eastAsia"/>
        </w:rPr>
        <w:t>(4)</w:t>
      </w:r>
      <w:r>
        <w:rPr>
          <w:rFonts w:asciiTheme="minorEastAsia" w:hAnsiTheme="minorEastAsia"/>
        </w:rPr>
        <w:t xml:space="preserve"> </w:t>
      </w:r>
      <w:r>
        <w:rPr>
          <w:rFonts w:asciiTheme="minorEastAsia" w:hAnsiTheme="minorEastAsia" w:hint="eastAsia"/>
        </w:rPr>
        <w:t>自家発電設備保守点検業務</w:t>
      </w:r>
    </w:p>
    <w:p w:rsidR="007F5933" w:rsidRDefault="00B704E5" w:rsidP="00AF6B31">
      <w:pPr>
        <w:pStyle w:val="a8"/>
        <w:tabs>
          <w:tab w:val="left" w:pos="1134"/>
        </w:tabs>
        <w:ind w:leftChars="100" w:left="210"/>
        <w:rPr>
          <w:rFonts w:asciiTheme="minorEastAsia" w:hAnsiTheme="minorEastAsia"/>
        </w:rPr>
      </w:pPr>
      <w:r>
        <w:rPr>
          <w:rFonts w:asciiTheme="minorEastAsia" w:hAnsiTheme="minorEastAsia" w:hint="eastAsia"/>
        </w:rPr>
        <w:t>(5)</w:t>
      </w:r>
      <w:r>
        <w:rPr>
          <w:rFonts w:asciiTheme="minorEastAsia" w:hAnsiTheme="minorEastAsia"/>
        </w:rPr>
        <w:t xml:space="preserve"> </w:t>
      </w:r>
      <w:r w:rsidR="00752037">
        <w:rPr>
          <w:rFonts w:asciiTheme="minorEastAsia" w:hAnsiTheme="minorEastAsia" w:hint="eastAsia"/>
        </w:rPr>
        <w:t>電気工作物保安管理業務</w:t>
      </w:r>
    </w:p>
    <w:p w:rsidR="00AF6B31" w:rsidRDefault="00B704E5" w:rsidP="00AF6B31">
      <w:pPr>
        <w:pStyle w:val="a8"/>
        <w:tabs>
          <w:tab w:val="left" w:pos="1134"/>
        </w:tabs>
        <w:ind w:leftChars="100" w:left="210"/>
        <w:rPr>
          <w:rFonts w:asciiTheme="minorEastAsia" w:hAnsiTheme="minorEastAsia"/>
        </w:rPr>
      </w:pPr>
      <w:r>
        <w:rPr>
          <w:rFonts w:asciiTheme="minorEastAsia" w:hAnsiTheme="minorEastAsia" w:hint="eastAsia"/>
        </w:rPr>
        <w:t>(6)</w:t>
      </w:r>
      <w:r>
        <w:rPr>
          <w:rFonts w:asciiTheme="minorEastAsia" w:hAnsiTheme="minorEastAsia"/>
        </w:rPr>
        <w:t xml:space="preserve"> </w:t>
      </w:r>
      <w:r w:rsidR="00AF6B31">
        <w:rPr>
          <w:rFonts w:asciiTheme="minorEastAsia" w:hAnsiTheme="minorEastAsia" w:hint="eastAsia"/>
        </w:rPr>
        <w:t>警備業務</w:t>
      </w:r>
    </w:p>
    <w:p w:rsidR="00AF6B31" w:rsidRDefault="00B704E5" w:rsidP="00AF6B31">
      <w:pPr>
        <w:pStyle w:val="a8"/>
        <w:tabs>
          <w:tab w:val="left" w:pos="1134"/>
        </w:tabs>
        <w:ind w:leftChars="100" w:left="210"/>
        <w:rPr>
          <w:rFonts w:asciiTheme="minorEastAsia" w:hAnsiTheme="minorEastAsia"/>
        </w:rPr>
      </w:pPr>
      <w:r>
        <w:rPr>
          <w:rFonts w:asciiTheme="minorEastAsia" w:hAnsiTheme="minorEastAsia" w:hint="eastAsia"/>
        </w:rPr>
        <w:t>(7)</w:t>
      </w:r>
      <w:r>
        <w:rPr>
          <w:rFonts w:asciiTheme="minorEastAsia" w:hAnsiTheme="minorEastAsia"/>
        </w:rPr>
        <w:t xml:space="preserve"> </w:t>
      </w:r>
      <w:r w:rsidR="00AF6B31">
        <w:rPr>
          <w:rFonts w:asciiTheme="minorEastAsia" w:hAnsiTheme="minorEastAsia" w:hint="eastAsia"/>
        </w:rPr>
        <w:t>清掃業務</w:t>
      </w:r>
    </w:p>
    <w:p w:rsidR="003169E2" w:rsidRPr="00C45BB6" w:rsidRDefault="00B704E5" w:rsidP="00AF6B31">
      <w:pPr>
        <w:pStyle w:val="a8"/>
        <w:tabs>
          <w:tab w:val="left" w:pos="1134"/>
        </w:tabs>
        <w:ind w:leftChars="100" w:left="210"/>
        <w:rPr>
          <w:rFonts w:asciiTheme="minorEastAsia" w:hAnsiTheme="minorEastAsia"/>
        </w:rPr>
      </w:pPr>
      <w:r>
        <w:rPr>
          <w:rFonts w:asciiTheme="minorEastAsia" w:hAnsiTheme="minorEastAsia" w:hint="eastAsia"/>
        </w:rPr>
        <w:t>(8)</w:t>
      </w:r>
      <w:r>
        <w:rPr>
          <w:rFonts w:asciiTheme="minorEastAsia" w:hAnsiTheme="minorEastAsia"/>
        </w:rPr>
        <w:t xml:space="preserve"> </w:t>
      </w:r>
      <w:r w:rsidR="00AF6B31">
        <w:rPr>
          <w:rFonts w:asciiTheme="minorEastAsia" w:hAnsiTheme="minorEastAsia" w:hint="eastAsia"/>
        </w:rPr>
        <w:t>前各号に掲げるもののほか、町長が必要と認める業務</w:t>
      </w:r>
    </w:p>
    <w:p w:rsidR="003169E2" w:rsidRPr="003169E2" w:rsidRDefault="003169E2" w:rsidP="003169E2">
      <w:pPr>
        <w:tabs>
          <w:tab w:val="left" w:pos="5291"/>
        </w:tabs>
        <w:ind w:leftChars="100" w:left="630" w:hangingChars="200" w:hanging="420"/>
        <w:rPr>
          <w:rFonts w:asciiTheme="minorEastAsia" w:hAnsiTheme="minorEastAsia"/>
        </w:rPr>
      </w:pPr>
      <w:r w:rsidRPr="003169E2">
        <w:rPr>
          <w:rFonts w:asciiTheme="minorEastAsia" w:hAnsiTheme="minorEastAsia"/>
        </w:rPr>
        <w:t>（最低制限価格の</w:t>
      </w:r>
      <w:r w:rsidR="00D103E1">
        <w:rPr>
          <w:rFonts w:asciiTheme="minorEastAsia" w:hAnsiTheme="minorEastAsia" w:hint="eastAsia"/>
        </w:rPr>
        <w:t>設定</w:t>
      </w:r>
      <w:r w:rsidRPr="003169E2">
        <w:rPr>
          <w:rFonts w:asciiTheme="minorEastAsia" w:hAnsiTheme="minorEastAsia"/>
        </w:rPr>
        <w:t xml:space="preserve">） </w:t>
      </w:r>
    </w:p>
    <w:p w:rsidR="00265AD8" w:rsidRDefault="00D103E1" w:rsidP="00077AC3">
      <w:pPr>
        <w:tabs>
          <w:tab w:val="left" w:pos="5291"/>
        </w:tabs>
        <w:ind w:left="210" w:hangingChars="100" w:hanging="210"/>
        <w:rPr>
          <w:rFonts w:asciiTheme="minorEastAsia" w:hAnsiTheme="minorEastAsia"/>
        </w:rPr>
      </w:pPr>
      <w:r>
        <w:rPr>
          <w:rFonts w:asciiTheme="minorEastAsia" w:hAnsiTheme="minorEastAsia" w:hint="eastAsia"/>
        </w:rPr>
        <w:t>第３条　前条に規定する委託業務の最低制限価格は、次に定める</w:t>
      </w:r>
      <w:r w:rsidR="00265AD8">
        <w:rPr>
          <w:rFonts w:asciiTheme="minorEastAsia" w:hAnsiTheme="minorEastAsia" w:hint="eastAsia"/>
        </w:rPr>
        <w:t>算定方法により</w:t>
      </w:r>
      <w:r w:rsidR="00077AC3">
        <w:rPr>
          <w:rFonts w:asciiTheme="minorEastAsia" w:hAnsiTheme="minorEastAsia" w:hint="eastAsia"/>
        </w:rPr>
        <w:t>、予定価格の１０分の７から１０分の８までの範囲において定める</w:t>
      </w:r>
      <w:r w:rsidR="00265AD8">
        <w:rPr>
          <w:rFonts w:asciiTheme="minorEastAsia" w:hAnsiTheme="minorEastAsia" w:hint="eastAsia"/>
        </w:rPr>
        <w:t>ものとする。</w:t>
      </w:r>
    </w:p>
    <w:p w:rsidR="00ED1229" w:rsidRPr="00741855" w:rsidRDefault="00B704E5" w:rsidP="00ED1229">
      <w:pPr>
        <w:tabs>
          <w:tab w:val="left" w:pos="5291"/>
        </w:tabs>
        <w:ind w:leftChars="100" w:left="210"/>
        <w:rPr>
          <w:rFonts w:asciiTheme="minorEastAsia" w:hAnsiTheme="minorEastAsia"/>
        </w:rPr>
      </w:pPr>
      <w:r w:rsidRPr="00741855">
        <w:rPr>
          <w:rFonts w:asciiTheme="minorEastAsia" w:hAnsiTheme="minorEastAsia" w:hint="eastAsia"/>
        </w:rPr>
        <w:t>(1)</w:t>
      </w:r>
      <w:r w:rsidRPr="00741855">
        <w:rPr>
          <w:rFonts w:asciiTheme="minorEastAsia" w:hAnsiTheme="minorEastAsia"/>
        </w:rPr>
        <w:t xml:space="preserve"> </w:t>
      </w:r>
      <w:r w:rsidR="00077AC3" w:rsidRPr="00741855">
        <w:rPr>
          <w:rFonts w:asciiTheme="minorEastAsia" w:hAnsiTheme="minorEastAsia" w:hint="eastAsia"/>
        </w:rPr>
        <w:t>予定価格</w:t>
      </w:r>
      <w:r w:rsidR="002231AB" w:rsidRPr="00741855">
        <w:rPr>
          <w:rFonts w:asciiTheme="minorEastAsia" w:hAnsiTheme="minorEastAsia" w:hint="eastAsia"/>
        </w:rPr>
        <w:t>から消費税及び地方消費税相当額を控除した額に</w:t>
      </w:r>
      <w:r w:rsidR="00ED1229" w:rsidRPr="00741855">
        <w:rPr>
          <w:rFonts w:asciiTheme="minorEastAsia" w:hAnsiTheme="minorEastAsia" w:hint="eastAsia"/>
        </w:rPr>
        <w:t>１０分の</w:t>
      </w:r>
      <w:r w:rsidR="00077AC3" w:rsidRPr="00741855">
        <w:rPr>
          <w:rFonts w:asciiTheme="minorEastAsia" w:hAnsiTheme="minorEastAsia" w:hint="eastAsia"/>
        </w:rPr>
        <w:t>７から１０分の</w:t>
      </w:r>
      <w:r w:rsidR="00ED1229" w:rsidRPr="00741855">
        <w:rPr>
          <w:rFonts w:asciiTheme="minorEastAsia" w:hAnsiTheme="minorEastAsia" w:hint="eastAsia"/>
        </w:rPr>
        <w:t>８</w:t>
      </w:r>
      <w:r w:rsidR="00077AC3" w:rsidRPr="00741855">
        <w:rPr>
          <w:rFonts w:asciiTheme="minorEastAsia" w:hAnsiTheme="minorEastAsia" w:hint="eastAsia"/>
        </w:rPr>
        <w:t>までの範囲内</w:t>
      </w:r>
      <w:r w:rsidR="002231AB" w:rsidRPr="00741855">
        <w:rPr>
          <w:rFonts w:asciiTheme="minorEastAsia" w:hAnsiTheme="minorEastAsia" w:hint="eastAsia"/>
        </w:rPr>
        <w:t>で</w:t>
      </w:r>
      <w:r w:rsidR="00077AC3" w:rsidRPr="00741855">
        <w:rPr>
          <w:rFonts w:asciiTheme="minorEastAsia" w:hAnsiTheme="minorEastAsia" w:hint="eastAsia"/>
        </w:rPr>
        <w:t>適宜の割合</w:t>
      </w:r>
      <w:r w:rsidR="00ED1229" w:rsidRPr="00741855">
        <w:rPr>
          <w:rFonts w:asciiTheme="minorEastAsia" w:hAnsiTheme="minorEastAsia" w:hint="eastAsia"/>
        </w:rPr>
        <w:t>を乗じて得た額</w:t>
      </w:r>
      <w:r w:rsidR="002231AB" w:rsidRPr="00741855">
        <w:rPr>
          <w:rFonts w:asciiTheme="minorEastAsia" w:hAnsiTheme="minorEastAsia" w:hint="eastAsia"/>
        </w:rPr>
        <w:t>と</w:t>
      </w:r>
      <w:r w:rsidR="00ED1229" w:rsidRPr="00741855">
        <w:rPr>
          <w:rFonts w:asciiTheme="minorEastAsia" w:hAnsiTheme="minorEastAsia" w:hint="eastAsia"/>
        </w:rPr>
        <w:t>する。</w:t>
      </w:r>
    </w:p>
    <w:p w:rsidR="00ED1229" w:rsidRDefault="00B704E5" w:rsidP="00ED1229">
      <w:pPr>
        <w:tabs>
          <w:tab w:val="left" w:pos="5291"/>
        </w:tabs>
        <w:ind w:leftChars="100" w:left="210"/>
        <w:rPr>
          <w:rFonts w:asciiTheme="minorEastAsia" w:hAnsiTheme="minorEastAsia"/>
        </w:rPr>
      </w:pPr>
      <w:r>
        <w:rPr>
          <w:rFonts w:asciiTheme="minorEastAsia" w:hAnsiTheme="minorEastAsia" w:hint="eastAsia"/>
        </w:rPr>
        <w:t>(2)</w:t>
      </w:r>
      <w:r>
        <w:rPr>
          <w:rFonts w:asciiTheme="minorEastAsia" w:hAnsiTheme="minorEastAsia"/>
        </w:rPr>
        <w:t xml:space="preserve"> </w:t>
      </w:r>
      <w:r w:rsidR="00ED1229">
        <w:rPr>
          <w:rFonts w:asciiTheme="minorEastAsia" w:hAnsiTheme="minorEastAsia" w:hint="eastAsia"/>
        </w:rPr>
        <w:t>前号の額から千円未満を切り捨てる。</w:t>
      </w:r>
    </w:p>
    <w:p w:rsidR="00A4343C" w:rsidRDefault="00B704E5" w:rsidP="00ED1229">
      <w:pPr>
        <w:tabs>
          <w:tab w:val="left" w:pos="5291"/>
        </w:tabs>
        <w:ind w:leftChars="100" w:left="210"/>
        <w:rPr>
          <w:rFonts w:asciiTheme="minorEastAsia" w:hAnsiTheme="minorEastAsia"/>
        </w:rPr>
      </w:pPr>
      <w:r>
        <w:rPr>
          <w:rFonts w:asciiTheme="minorEastAsia" w:hAnsiTheme="minorEastAsia" w:hint="eastAsia"/>
        </w:rPr>
        <w:t>(3)</w:t>
      </w:r>
      <w:r>
        <w:rPr>
          <w:rFonts w:asciiTheme="minorEastAsia" w:hAnsiTheme="minorEastAsia"/>
        </w:rPr>
        <w:t xml:space="preserve"> </w:t>
      </w:r>
      <w:r w:rsidR="00ED1229">
        <w:rPr>
          <w:rFonts w:asciiTheme="minorEastAsia" w:hAnsiTheme="minorEastAsia" w:hint="eastAsia"/>
        </w:rPr>
        <w:t>前号の額</w:t>
      </w:r>
      <w:r w:rsidR="002E252C">
        <w:rPr>
          <w:rFonts w:asciiTheme="minorEastAsia" w:hAnsiTheme="minorEastAsia" w:hint="eastAsia"/>
        </w:rPr>
        <w:t>に</w:t>
      </w:r>
      <w:r w:rsidR="002E252C" w:rsidRPr="00741855">
        <w:rPr>
          <w:rFonts w:asciiTheme="minorEastAsia" w:hAnsiTheme="minorEastAsia" w:hint="eastAsia"/>
        </w:rPr>
        <w:t>消費税及び地方消費税相当額を</w:t>
      </w:r>
      <w:r w:rsidR="002E252C">
        <w:rPr>
          <w:rFonts w:asciiTheme="minorEastAsia" w:hAnsiTheme="minorEastAsia" w:hint="eastAsia"/>
        </w:rPr>
        <w:t>加</w:t>
      </w:r>
      <w:bookmarkStart w:id="0" w:name="_GoBack"/>
      <w:bookmarkEnd w:id="0"/>
      <w:r w:rsidR="002E252C">
        <w:rPr>
          <w:rFonts w:asciiTheme="minorEastAsia" w:hAnsiTheme="minorEastAsia" w:hint="eastAsia"/>
        </w:rPr>
        <w:t>算した額</w:t>
      </w:r>
      <w:r w:rsidR="00ED1229">
        <w:rPr>
          <w:rFonts w:asciiTheme="minorEastAsia" w:hAnsiTheme="minorEastAsia" w:hint="eastAsia"/>
        </w:rPr>
        <w:t>を</w:t>
      </w:r>
      <w:r w:rsidR="00A4343C">
        <w:rPr>
          <w:rFonts w:asciiTheme="minorEastAsia" w:hAnsiTheme="minorEastAsia" w:hint="eastAsia"/>
        </w:rPr>
        <w:t>最低制限価格とする。</w:t>
      </w:r>
      <w:r w:rsidR="00077AC3">
        <w:rPr>
          <w:rFonts w:asciiTheme="minorEastAsia" w:hAnsiTheme="minorEastAsia" w:hint="eastAsia"/>
        </w:rPr>
        <w:t>ただし、その額が予定価格の１０分の７を下回る場合は、予定価格に１０分の７を乗じ、小数点以下を切り上げた額を最低制限価格とする。</w:t>
      </w:r>
    </w:p>
    <w:p w:rsidR="00B704E5" w:rsidRDefault="00B704E5" w:rsidP="00ED1229">
      <w:pPr>
        <w:tabs>
          <w:tab w:val="left" w:pos="5291"/>
        </w:tabs>
        <w:ind w:leftChars="100" w:left="210"/>
        <w:rPr>
          <w:rFonts w:asciiTheme="minorEastAsia" w:hAnsiTheme="minorEastAsia"/>
        </w:rPr>
      </w:pPr>
      <w:r>
        <w:rPr>
          <w:rFonts w:asciiTheme="minorEastAsia" w:hAnsiTheme="minorEastAsia" w:hint="eastAsia"/>
        </w:rPr>
        <w:t>（入札参加者への周知）</w:t>
      </w:r>
    </w:p>
    <w:p w:rsidR="00E031F7" w:rsidRDefault="00A4343C" w:rsidP="00A4343C">
      <w:pPr>
        <w:tabs>
          <w:tab w:val="left" w:pos="5291"/>
        </w:tabs>
        <w:ind w:leftChars="-1" w:left="208" w:hangingChars="100" w:hanging="210"/>
        <w:rPr>
          <w:rFonts w:asciiTheme="minorEastAsia" w:hAnsiTheme="minorEastAsia"/>
        </w:rPr>
      </w:pPr>
      <w:r>
        <w:rPr>
          <w:rFonts w:asciiTheme="minorEastAsia" w:hAnsiTheme="minorEastAsia" w:hint="eastAsia"/>
        </w:rPr>
        <w:t xml:space="preserve">第４条　</w:t>
      </w:r>
      <w:r w:rsidR="00B704E5">
        <w:rPr>
          <w:rFonts w:asciiTheme="minorEastAsia" w:hAnsiTheme="minorEastAsia" w:hint="eastAsia"/>
        </w:rPr>
        <w:t>第２条</w:t>
      </w:r>
      <w:r w:rsidR="00357DEC">
        <w:rPr>
          <w:rFonts w:asciiTheme="minorEastAsia" w:hAnsiTheme="minorEastAsia" w:hint="eastAsia"/>
        </w:rPr>
        <w:t>に規定する委託業務を競争入札に</w:t>
      </w:r>
      <w:r w:rsidR="00E031F7">
        <w:rPr>
          <w:rFonts w:asciiTheme="minorEastAsia" w:hAnsiTheme="minorEastAsia" w:hint="eastAsia"/>
        </w:rPr>
        <w:t>付そうとするときは、当該委託業務の</w:t>
      </w:r>
      <w:r w:rsidR="001F4EED">
        <w:rPr>
          <w:rFonts w:asciiTheme="minorEastAsia" w:hAnsiTheme="minorEastAsia" w:hint="eastAsia"/>
        </w:rPr>
        <w:t>公告又は</w:t>
      </w:r>
      <w:r w:rsidR="00E031F7">
        <w:rPr>
          <w:rFonts w:asciiTheme="minorEastAsia" w:hAnsiTheme="minorEastAsia" w:hint="eastAsia"/>
        </w:rPr>
        <w:t>指名通知に当該指名競争入札が最低制限価格を設定している入札である旨を記載し、入札に参加しようとする者に周知しなければならない。</w:t>
      </w:r>
    </w:p>
    <w:p w:rsidR="00E031F7" w:rsidRDefault="00EC6FD2" w:rsidP="00EC6FD2">
      <w:pPr>
        <w:tabs>
          <w:tab w:val="left" w:pos="5291"/>
        </w:tabs>
        <w:ind w:leftChars="99" w:left="208"/>
        <w:rPr>
          <w:rFonts w:asciiTheme="minorEastAsia" w:hAnsiTheme="minorEastAsia"/>
        </w:rPr>
      </w:pPr>
      <w:r>
        <w:rPr>
          <w:rFonts w:asciiTheme="minorEastAsia" w:hAnsiTheme="minorEastAsia" w:hint="eastAsia"/>
        </w:rPr>
        <w:t>（入札の執行）</w:t>
      </w:r>
    </w:p>
    <w:p w:rsidR="00EC6FD2" w:rsidRDefault="00E031F7" w:rsidP="00A4343C">
      <w:pPr>
        <w:tabs>
          <w:tab w:val="left" w:pos="5291"/>
        </w:tabs>
        <w:ind w:leftChars="-1" w:left="208" w:hangingChars="100" w:hanging="210"/>
        <w:rPr>
          <w:rFonts w:asciiTheme="minorEastAsia" w:hAnsiTheme="minorEastAsia"/>
        </w:rPr>
      </w:pPr>
      <w:r>
        <w:rPr>
          <w:rFonts w:asciiTheme="minorEastAsia" w:hAnsiTheme="minorEastAsia" w:hint="eastAsia"/>
        </w:rPr>
        <w:t>第５条　入札の結果</w:t>
      </w:r>
      <w:r w:rsidR="00EC6FD2">
        <w:rPr>
          <w:rFonts w:asciiTheme="minorEastAsia" w:hAnsiTheme="minorEastAsia" w:hint="eastAsia"/>
        </w:rPr>
        <w:t>、最低制限価格を下回る価格をもって申し込みをした者がある場合に</w:t>
      </w:r>
      <w:r w:rsidR="00EC6FD2">
        <w:rPr>
          <w:rFonts w:asciiTheme="minorEastAsia" w:hAnsiTheme="minorEastAsia" w:hint="eastAsia"/>
        </w:rPr>
        <w:lastRenderedPageBreak/>
        <w:t>は、入札執行者は、当該申し込みをした者を落札者としないものとし、予定価格の制限の範囲内の価格で最低制限価格以上の価格をもって有効な申し込みをした者のうち、最低の価格をもって申し込みをしたものを落札者とする。</w:t>
      </w:r>
    </w:p>
    <w:p w:rsidR="00EC6FD2" w:rsidRDefault="00EC6FD2" w:rsidP="00A4343C">
      <w:pPr>
        <w:tabs>
          <w:tab w:val="left" w:pos="5291"/>
        </w:tabs>
        <w:ind w:leftChars="-1" w:left="208" w:hangingChars="100" w:hanging="210"/>
        <w:rPr>
          <w:rFonts w:asciiTheme="minorEastAsia" w:hAnsiTheme="minorEastAsia"/>
        </w:rPr>
      </w:pPr>
      <w:r>
        <w:rPr>
          <w:rFonts w:asciiTheme="minorEastAsia" w:hAnsiTheme="minorEastAsia" w:hint="eastAsia"/>
        </w:rPr>
        <w:t>２　前項の場合において落札者とすべき者がいない場合は、原則再度の入札を行う。</w:t>
      </w:r>
    </w:p>
    <w:p w:rsidR="00F90481" w:rsidRDefault="00EC6FD2" w:rsidP="00A4343C">
      <w:pPr>
        <w:tabs>
          <w:tab w:val="left" w:pos="5291"/>
        </w:tabs>
        <w:ind w:leftChars="-1" w:left="208" w:hangingChars="100" w:hanging="210"/>
        <w:rPr>
          <w:rFonts w:asciiTheme="minorEastAsia" w:hAnsiTheme="minorEastAsia"/>
        </w:rPr>
      </w:pPr>
      <w:r>
        <w:rPr>
          <w:rFonts w:asciiTheme="minorEastAsia" w:hAnsiTheme="minorEastAsia" w:hint="eastAsia"/>
        </w:rPr>
        <w:t>３　最低制限価格を下回る価格をもって申し込みをした者は失格とし、不落札で再度入札を行う場合において、次回以降の入札には参加させないものとする。この旨は</w:t>
      </w:r>
      <w:r w:rsidR="00F90481">
        <w:rPr>
          <w:rFonts w:asciiTheme="minorEastAsia" w:hAnsiTheme="minorEastAsia" w:hint="eastAsia"/>
        </w:rPr>
        <w:t>、当該委託業務に係る入札説明書に記載し、入札に参加しようとする者に周知するものとする。</w:t>
      </w:r>
    </w:p>
    <w:p w:rsidR="00F90481" w:rsidRDefault="00F90481" w:rsidP="00A4343C">
      <w:pPr>
        <w:tabs>
          <w:tab w:val="left" w:pos="5291"/>
        </w:tabs>
        <w:ind w:leftChars="-1" w:left="208" w:hangingChars="100" w:hanging="210"/>
        <w:rPr>
          <w:rFonts w:asciiTheme="minorEastAsia" w:hAnsiTheme="minorEastAsia"/>
        </w:rPr>
      </w:pPr>
      <w:r>
        <w:rPr>
          <w:rFonts w:asciiTheme="minorEastAsia" w:hAnsiTheme="minorEastAsia" w:hint="eastAsia"/>
        </w:rPr>
        <w:t>４　入札参加者全員が入札失格者となる場合は、当該入札を打ち切るものとする。</w:t>
      </w:r>
    </w:p>
    <w:p w:rsidR="007C17F7" w:rsidRDefault="007C17F7" w:rsidP="001F4EED">
      <w:pPr>
        <w:tabs>
          <w:tab w:val="left" w:pos="5291"/>
        </w:tabs>
        <w:ind w:leftChars="99" w:left="208" w:firstLineChars="100" w:firstLine="210"/>
        <w:rPr>
          <w:rFonts w:asciiTheme="minorEastAsia" w:hAnsiTheme="minorEastAsia"/>
        </w:rPr>
      </w:pPr>
    </w:p>
    <w:p w:rsidR="00F90481" w:rsidRDefault="00F90481" w:rsidP="001F4EED">
      <w:pPr>
        <w:tabs>
          <w:tab w:val="left" w:pos="5291"/>
        </w:tabs>
        <w:ind w:leftChars="99" w:left="208" w:firstLineChars="100" w:firstLine="210"/>
        <w:rPr>
          <w:rFonts w:asciiTheme="minorEastAsia" w:hAnsiTheme="minorEastAsia"/>
        </w:rPr>
      </w:pPr>
      <w:r>
        <w:rPr>
          <w:rFonts w:asciiTheme="minorEastAsia" w:hAnsiTheme="minorEastAsia" w:hint="eastAsia"/>
        </w:rPr>
        <w:t>附　則</w:t>
      </w:r>
    </w:p>
    <w:p w:rsidR="00705833" w:rsidRDefault="00F90481" w:rsidP="001F4EED">
      <w:pPr>
        <w:tabs>
          <w:tab w:val="left" w:pos="5291"/>
        </w:tabs>
        <w:ind w:leftChars="-1" w:left="-2" w:firstLineChars="100" w:firstLine="210"/>
        <w:rPr>
          <w:rFonts w:asciiTheme="minorEastAsia" w:hAnsiTheme="minorEastAsia"/>
        </w:rPr>
      </w:pPr>
      <w:r>
        <w:rPr>
          <w:rFonts w:asciiTheme="minorEastAsia" w:hAnsiTheme="minorEastAsia" w:hint="eastAsia"/>
        </w:rPr>
        <w:t>この要領は、令和元年８月２８日</w:t>
      </w:r>
      <w:r w:rsidR="001F4EED">
        <w:rPr>
          <w:rFonts w:asciiTheme="minorEastAsia" w:hAnsiTheme="minorEastAsia" w:hint="eastAsia"/>
        </w:rPr>
        <w:t>以降に競争入札の公告又は指名通知をする競争入札</w:t>
      </w:r>
      <w:r>
        <w:rPr>
          <w:rFonts w:asciiTheme="minorEastAsia" w:hAnsiTheme="minorEastAsia" w:hint="eastAsia"/>
        </w:rPr>
        <w:t>から</w:t>
      </w:r>
      <w:r w:rsidR="001F4EED">
        <w:rPr>
          <w:rFonts w:asciiTheme="minorEastAsia" w:hAnsiTheme="minorEastAsia" w:hint="eastAsia"/>
        </w:rPr>
        <w:t>適用</w:t>
      </w:r>
      <w:r>
        <w:rPr>
          <w:rFonts w:asciiTheme="minorEastAsia" w:hAnsiTheme="minorEastAsia" w:hint="eastAsia"/>
        </w:rPr>
        <w:t>する。</w:t>
      </w:r>
    </w:p>
    <w:p w:rsidR="007C17F7" w:rsidRDefault="007C17F7" w:rsidP="001F4EED">
      <w:pPr>
        <w:tabs>
          <w:tab w:val="left" w:pos="5291"/>
        </w:tabs>
        <w:ind w:leftChars="-1" w:left="-2" w:firstLineChars="100" w:firstLine="210"/>
        <w:rPr>
          <w:rFonts w:asciiTheme="minorEastAsia" w:hAnsiTheme="minorEastAsia"/>
        </w:rPr>
      </w:pPr>
    </w:p>
    <w:p w:rsidR="007C17F7" w:rsidRDefault="007C17F7" w:rsidP="007C17F7">
      <w:pPr>
        <w:tabs>
          <w:tab w:val="left" w:pos="5291"/>
        </w:tabs>
        <w:ind w:leftChars="99" w:left="208" w:firstLineChars="100" w:firstLine="210"/>
        <w:rPr>
          <w:rFonts w:asciiTheme="minorEastAsia" w:hAnsiTheme="minorEastAsia"/>
        </w:rPr>
      </w:pPr>
      <w:r>
        <w:rPr>
          <w:rFonts w:asciiTheme="minorEastAsia" w:hAnsiTheme="minorEastAsia" w:hint="eastAsia"/>
        </w:rPr>
        <w:t>附　則</w:t>
      </w:r>
    </w:p>
    <w:p w:rsidR="007C17F7" w:rsidRPr="001F6690" w:rsidRDefault="0060061C" w:rsidP="007C17F7">
      <w:pPr>
        <w:tabs>
          <w:tab w:val="left" w:pos="5291"/>
        </w:tabs>
        <w:ind w:leftChars="-1" w:left="-2" w:firstLineChars="100" w:firstLine="210"/>
        <w:rPr>
          <w:rFonts w:asciiTheme="minorEastAsia" w:hAnsiTheme="minorEastAsia"/>
        </w:rPr>
      </w:pPr>
      <w:r>
        <w:rPr>
          <w:rFonts w:asciiTheme="minorEastAsia" w:hAnsiTheme="minorEastAsia" w:hint="eastAsia"/>
        </w:rPr>
        <w:t>この要領は、令和３年</w:t>
      </w:r>
      <w:r w:rsidR="000C7846">
        <w:rPr>
          <w:rFonts w:asciiTheme="minorEastAsia" w:hAnsiTheme="minorEastAsia" w:hint="eastAsia"/>
        </w:rPr>
        <w:t>４月１</w:t>
      </w:r>
      <w:r w:rsidR="007C17F7">
        <w:rPr>
          <w:rFonts w:asciiTheme="minorEastAsia" w:hAnsiTheme="minorEastAsia" w:hint="eastAsia"/>
        </w:rPr>
        <w:t>日以降に競争入札の公告又は指名通知をする競争入札から適用する。</w:t>
      </w:r>
    </w:p>
    <w:p w:rsidR="007C17F7" w:rsidRPr="007C17F7" w:rsidRDefault="007C17F7" w:rsidP="001F4EED">
      <w:pPr>
        <w:tabs>
          <w:tab w:val="left" w:pos="5291"/>
        </w:tabs>
        <w:ind w:leftChars="-1" w:left="-2" w:firstLineChars="100" w:firstLine="210"/>
        <w:rPr>
          <w:rFonts w:asciiTheme="minorEastAsia" w:hAnsiTheme="minorEastAsia"/>
        </w:rPr>
      </w:pPr>
    </w:p>
    <w:sectPr w:rsidR="007C17F7" w:rsidRPr="007C17F7" w:rsidSect="00B5079A">
      <w:headerReference w:type="default" r:id="rId7"/>
      <w:pgSz w:w="11906" w:h="16838" w:code="9"/>
      <w:pgMar w:top="1985" w:right="1701" w:bottom="1701" w:left="1701"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593" w:rsidRDefault="00413593" w:rsidP="003169E2">
      <w:r>
        <w:separator/>
      </w:r>
    </w:p>
  </w:endnote>
  <w:endnote w:type="continuationSeparator" w:id="0">
    <w:p w:rsidR="00413593" w:rsidRDefault="00413593" w:rsidP="0031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593" w:rsidRDefault="00413593" w:rsidP="003169E2">
      <w:r>
        <w:separator/>
      </w:r>
    </w:p>
  </w:footnote>
  <w:footnote w:type="continuationSeparator" w:id="0">
    <w:p w:rsidR="00413593" w:rsidRDefault="00413593" w:rsidP="00316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F24" w:rsidRDefault="002E252C" w:rsidP="003B30B4">
    <w:pPr>
      <w:pStyle w:val="a3"/>
      <w:jc w:val="right"/>
      <w:rPr>
        <w:rFonts w:ascii="HG丸ｺﾞｼｯｸM-PRO" w:eastAsia="HG丸ｺﾞｼｯｸM-PRO" w:hAnsi="HG丸ｺﾞｼｯｸM-P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65149"/>
    <w:multiLevelType w:val="hybridMultilevel"/>
    <w:tmpl w:val="BBA2A8AC"/>
    <w:lvl w:ilvl="0" w:tplc="C4601A20">
      <w:start w:val="1"/>
      <w:numFmt w:val="decimalFullWidth"/>
      <w:lvlText w:val="第%1条"/>
      <w:lvlJc w:val="left"/>
      <w:pPr>
        <w:ind w:left="945" w:hanging="7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9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E2"/>
    <w:rsid w:val="00034FAC"/>
    <w:rsid w:val="00077AC3"/>
    <w:rsid w:val="000C595E"/>
    <w:rsid w:val="000C7846"/>
    <w:rsid w:val="00150DFD"/>
    <w:rsid w:val="001F45B6"/>
    <w:rsid w:val="001F4EED"/>
    <w:rsid w:val="001F6690"/>
    <w:rsid w:val="002231AB"/>
    <w:rsid w:val="00265AD8"/>
    <w:rsid w:val="002E252C"/>
    <w:rsid w:val="003169E2"/>
    <w:rsid w:val="00357DEC"/>
    <w:rsid w:val="00413593"/>
    <w:rsid w:val="00423CBC"/>
    <w:rsid w:val="00485802"/>
    <w:rsid w:val="00496692"/>
    <w:rsid w:val="004C412C"/>
    <w:rsid w:val="005D240D"/>
    <w:rsid w:val="0060061C"/>
    <w:rsid w:val="0064665F"/>
    <w:rsid w:val="00671C55"/>
    <w:rsid w:val="00675C3D"/>
    <w:rsid w:val="006C3692"/>
    <w:rsid w:val="00705833"/>
    <w:rsid w:val="00741855"/>
    <w:rsid w:val="00752037"/>
    <w:rsid w:val="007C17F7"/>
    <w:rsid w:val="007F5933"/>
    <w:rsid w:val="009D76C7"/>
    <w:rsid w:val="00A4343C"/>
    <w:rsid w:val="00A53097"/>
    <w:rsid w:val="00AF6B31"/>
    <w:rsid w:val="00B5079A"/>
    <w:rsid w:val="00B704E5"/>
    <w:rsid w:val="00C45BB6"/>
    <w:rsid w:val="00D103E1"/>
    <w:rsid w:val="00DC47A4"/>
    <w:rsid w:val="00DF6C7C"/>
    <w:rsid w:val="00E031F7"/>
    <w:rsid w:val="00EC6FD2"/>
    <w:rsid w:val="00ED1229"/>
    <w:rsid w:val="00F90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EA060A90-E525-4148-87F6-8B87B9EC6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9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9E2"/>
    <w:pPr>
      <w:tabs>
        <w:tab w:val="center" w:pos="4252"/>
        <w:tab w:val="right" w:pos="8504"/>
      </w:tabs>
      <w:snapToGrid w:val="0"/>
    </w:pPr>
  </w:style>
  <w:style w:type="character" w:customStyle="1" w:styleId="a4">
    <w:name w:val="ヘッダー (文字)"/>
    <w:basedOn w:val="a0"/>
    <w:link w:val="a3"/>
    <w:uiPriority w:val="99"/>
    <w:rsid w:val="003169E2"/>
  </w:style>
  <w:style w:type="paragraph" w:styleId="a5">
    <w:name w:val="footer"/>
    <w:basedOn w:val="a"/>
    <w:link w:val="a6"/>
    <w:uiPriority w:val="99"/>
    <w:unhideWhenUsed/>
    <w:rsid w:val="003169E2"/>
    <w:pPr>
      <w:tabs>
        <w:tab w:val="center" w:pos="4252"/>
        <w:tab w:val="right" w:pos="8504"/>
      </w:tabs>
      <w:snapToGrid w:val="0"/>
    </w:pPr>
  </w:style>
  <w:style w:type="character" w:customStyle="1" w:styleId="a6">
    <w:name w:val="フッター (文字)"/>
    <w:basedOn w:val="a0"/>
    <w:link w:val="a5"/>
    <w:uiPriority w:val="99"/>
    <w:rsid w:val="003169E2"/>
  </w:style>
  <w:style w:type="table" w:styleId="a7">
    <w:name w:val="Table Grid"/>
    <w:basedOn w:val="a1"/>
    <w:uiPriority w:val="59"/>
    <w:rsid w:val="00316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75C3D"/>
    <w:pPr>
      <w:ind w:leftChars="400" w:left="840"/>
    </w:pPr>
  </w:style>
  <w:style w:type="paragraph" w:styleId="a9">
    <w:name w:val="Balloon Text"/>
    <w:basedOn w:val="a"/>
    <w:link w:val="aa"/>
    <w:uiPriority w:val="99"/>
    <w:semiHidden/>
    <w:unhideWhenUsed/>
    <w:rsid w:val="001F669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66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U0027</dc:creator>
  <cp:lastModifiedBy>U0033</cp:lastModifiedBy>
  <cp:revision>4</cp:revision>
  <cp:lastPrinted>2021-04-07T10:36:00Z</cp:lastPrinted>
  <dcterms:created xsi:type="dcterms:W3CDTF">2021-04-04T01:22:00Z</dcterms:created>
  <dcterms:modified xsi:type="dcterms:W3CDTF">2021-04-07T10:36:00Z</dcterms:modified>
</cp:coreProperties>
</file>